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关于体检安排的通知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一、体检时间：</w:t>
      </w:r>
      <w:r>
        <w:rPr>
          <w:rFonts w:hint="eastAsia" w:ascii="仿宋_GB2312" w:hAnsi="仿宋" w:eastAsia="仿宋_GB2312" w:cs="仿宋"/>
          <w:sz w:val="32"/>
          <w:szCs w:val="32"/>
        </w:rPr>
        <w:t>2023年</w:t>
      </w:r>
      <w:r>
        <w:rPr>
          <w:rFonts w:ascii="仿宋_GB2312" w:hAnsi="仿宋" w:eastAsia="仿宋_GB2312" w:cs="仿宋"/>
          <w:sz w:val="32"/>
          <w:szCs w:val="32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0，请务必在规定时间到达点名统一参加体检。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二、体检地点：</w:t>
      </w:r>
      <w:r>
        <w:rPr>
          <w:rFonts w:hint="eastAsia" w:ascii="仿宋_GB2312" w:hAnsi="仿宋" w:eastAsia="仿宋_GB2312" w:cs="仿宋"/>
          <w:sz w:val="32"/>
          <w:szCs w:val="32"/>
        </w:rPr>
        <w:t>习水县中医院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三、体检标准：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体检标准按照贵州习酒股份有限公司《体检管理办法》执行，其中：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（一）净身高：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招聘职位表序号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4接待事务岗位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、序号7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解说员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岗位男性1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cm及以上，女性1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cm及以上；其他岗位男性160cm及以上，女性1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（二）血压：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收缩压90mmHg-140mmHg，舒张压60mmHg-90mmHg；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（三）丙氨酸转氨酶（</w:t>
      </w:r>
      <w:r>
        <w:rPr>
          <w:rFonts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ALT）</w:t>
      </w: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小于等于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100U/L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（四）视力：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双眼裸眼视力均不低于4.5或双眼矫正视力均不低于4.8，无色盲或明显视功能损害眼病；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（五）听力：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双耳均有听力障碍，不合格；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（六）其他：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患有活动性肺结核，结核性胸膜炎及其他呼吸系统慢性疾病的，不合格；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有吸毒史，不合格；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有大面积纹身或显眼位置有纹身的，不合格；</w:t>
      </w:r>
    </w:p>
    <w:p>
      <w:pPr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其他体检项目合格标准参照公务员体检标准执行。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对血检、尿检、心电图、DR检查、彩超检查结果有异议的，可申请复查一次。现场对身高、血压、视力、听力体检结果有异议的，可当场申请复查一次，体检结束后不再复查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2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四、注意事项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体检前应聘者须提交《体检申请书》（现场发放，无需提前打印）。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</w:rPr>
        <w:t>体检前一天应注意休息、禁饮酒，晚餐后不再进食，保证空腹10-12小时抽血检验，体检的当日早晨禁食、禁饮。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</w:rPr>
        <w:t>体检人员须带上本人身份证、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质量综合管理岗位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须带</w:t>
      </w:r>
      <w:r>
        <w:rPr>
          <w:rFonts w:hint="eastAsia" w:ascii="仿宋_GB2312" w:hAnsi="仿宋" w:eastAsia="仿宋_GB2312" w:cs="仿宋"/>
          <w:sz w:val="32"/>
          <w:szCs w:val="32"/>
        </w:rPr>
        <w:t>一寸白底卡片照1张、体检费240元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（建议微信支付）</w:t>
      </w:r>
      <w:r>
        <w:rPr>
          <w:rFonts w:hint="eastAsia" w:ascii="仿宋_GB2312" w:hAnsi="仿宋" w:eastAsia="仿宋_GB2312" w:cs="仿宋"/>
          <w:sz w:val="32"/>
          <w:szCs w:val="32"/>
        </w:rPr>
        <w:t>、口罩准时到场参加体检，</w:t>
      </w:r>
      <w:r>
        <w:rPr>
          <w:rFonts w:hint="eastAsia" w:ascii="仿宋_GB2312" w:hAnsi="仿宋" w:eastAsia="仿宋_GB2312"/>
          <w:sz w:val="32"/>
          <w:szCs w:val="32"/>
        </w:rPr>
        <w:t>未按时到场参加体检者视为自动放弃，不再安排体检。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年普通管理、技术技能人员招聘体检申请书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firstLine="3520" w:firstLineChars="11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贵州习酒股份有限公司人力资源部</w:t>
      </w:r>
    </w:p>
    <w:p>
      <w:pPr>
        <w:adjustRightInd w:val="0"/>
        <w:snapToGrid w:val="0"/>
        <w:spacing w:line="620" w:lineRule="exact"/>
        <w:ind w:firstLine="4800" w:firstLineChars="15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2023年9月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2日</w:t>
      </w: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2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贵州习酒股份有限公司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2023年普通管理、技术技能人员招聘体检申请书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ascii="仿宋" w:hAnsi="仿宋" w:eastAsia="仿宋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根据招聘公告，体检前应聘者须提交《体检申请书》。鉴此，申请人自愿申请体检并承诺如下：</w:t>
      </w:r>
    </w:p>
    <w:p>
      <w:pPr>
        <w:spacing w:line="620" w:lineRule="exact"/>
        <w:ind w:firstLine="640" w:firstLineChars="200"/>
        <w:rPr>
          <w:rFonts w:ascii="仿宋" w:hAnsi="仿宋" w:eastAsia="仿宋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知悉将从事食品企业工作，理解其对从业人员的身体健康有特别要求，故自愿申请参加习酒公司入职前体检，体检项目包括但不限于内科、外科、眼科、耳科、心电图、B超、X光胸透、血检（血常规、静脉采血、肝功能、肾功能、甲型肝炎、丙型肝炎、艾滋、梅毒两项等）、尿检（尿常规和尿吗啡毒检）、大便培养、精神疾病检查、智力障碍检查等。申请人同意由习酒公司指定医院体检以上项目，并授权招聘方知悉并运用体检结果，体检合格的入围下一环节，体检不合格或体检结果中有不宜聘用的不予入围下一环节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申请人已充分了解以上体检项目可能存在的风险，以及体检结果对聘用决定的影响，相应不予聘用等的后果由申请人自行承担。在体检过程中，申请人承诺不隐瞒个人重大疾病史，不采用假体、附着物等作弊方式影响体检结果，确保体检程序与结果公平公正。如申请人在招聘程序任一环节作弊或存在不符招聘条件的任何情形，申请人自动丧失聘用资格，所签劳动合同招聘方可单方面解除，申请人自愿放弃相应经济补偿金（如有）。申请人理解并尊重招聘方的招聘工作，保证除依法行使救济权利主张合法利益外，不因任何理由对招聘方缠访或闹事，致影响招聘方相关生产、经营、工作秩序。否则，申请人自愿接受招聘方永久不予聘用的处置，并追究所涉责任。</w:t>
      </w:r>
    </w:p>
    <w:p>
      <w:pPr>
        <w:spacing w:line="62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申请人签字并按手印：</w:t>
      </w:r>
    </w:p>
    <w:p>
      <w:pPr>
        <w:spacing w:line="6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申请人身份证：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2023年9月2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right="1280" w:firstLine="658"/>
        <w:jc w:val="center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spacing w:line="460" w:lineRule="exact"/>
        <w:ind w:right="1280"/>
        <w:rPr>
          <w:rFonts w:hint="eastAsia" w:ascii="仿宋_GB2312" w:hAnsi="方正仿宋_GBK" w:eastAsia="仿宋_GB2312" w:cs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40206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934007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FE63A8"/>
    <w:rsid w:val="00027A61"/>
    <w:rsid w:val="00037610"/>
    <w:rsid w:val="000465BB"/>
    <w:rsid w:val="00067184"/>
    <w:rsid w:val="00084CFA"/>
    <w:rsid w:val="000879D1"/>
    <w:rsid w:val="000A6978"/>
    <w:rsid w:val="000C1F0F"/>
    <w:rsid w:val="000C7194"/>
    <w:rsid w:val="000E2106"/>
    <w:rsid w:val="000E74BD"/>
    <w:rsid w:val="000F0D96"/>
    <w:rsid w:val="00105220"/>
    <w:rsid w:val="0014516A"/>
    <w:rsid w:val="001601F1"/>
    <w:rsid w:val="00166086"/>
    <w:rsid w:val="001918D4"/>
    <w:rsid w:val="00193162"/>
    <w:rsid w:val="001A4083"/>
    <w:rsid w:val="001C6C0E"/>
    <w:rsid w:val="001D2309"/>
    <w:rsid w:val="001D5902"/>
    <w:rsid w:val="001E7CA6"/>
    <w:rsid w:val="002078F2"/>
    <w:rsid w:val="00210DD8"/>
    <w:rsid w:val="002136BB"/>
    <w:rsid w:val="00227265"/>
    <w:rsid w:val="00244129"/>
    <w:rsid w:val="00251654"/>
    <w:rsid w:val="0026766F"/>
    <w:rsid w:val="00284EF9"/>
    <w:rsid w:val="002927D5"/>
    <w:rsid w:val="002961CC"/>
    <w:rsid w:val="002A20A6"/>
    <w:rsid w:val="002A22CB"/>
    <w:rsid w:val="002B050D"/>
    <w:rsid w:val="002B145B"/>
    <w:rsid w:val="002D3D8A"/>
    <w:rsid w:val="002F660D"/>
    <w:rsid w:val="003319AD"/>
    <w:rsid w:val="0033793F"/>
    <w:rsid w:val="003739AB"/>
    <w:rsid w:val="00376E5E"/>
    <w:rsid w:val="00380D8B"/>
    <w:rsid w:val="003C2075"/>
    <w:rsid w:val="003F1952"/>
    <w:rsid w:val="003F7BFC"/>
    <w:rsid w:val="0041574D"/>
    <w:rsid w:val="00447E62"/>
    <w:rsid w:val="004532AD"/>
    <w:rsid w:val="004546B1"/>
    <w:rsid w:val="00463AD2"/>
    <w:rsid w:val="0046556C"/>
    <w:rsid w:val="0046795C"/>
    <w:rsid w:val="004712C3"/>
    <w:rsid w:val="00476ECA"/>
    <w:rsid w:val="004836B0"/>
    <w:rsid w:val="0049567C"/>
    <w:rsid w:val="004A0ADD"/>
    <w:rsid w:val="004A72DB"/>
    <w:rsid w:val="004B3133"/>
    <w:rsid w:val="004D52AE"/>
    <w:rsid w:val="004E52B6"/>
    <w:rsid w:val="004F5FA6"/>
    <w:rsid w:val="00510473"/>
    <w:rsid w:val="00512C17"/>
    <w:rsid w:val="00514337"/>
    <w:rsid w:val="00515DEA"/>
    <w:rsid w:val="0052047F"/>
    <w:rsid w:val="0052475E"/>
    <w:rsid w:val="00531E58"/>
    <w:rsid w:val="00540C57"/>
    <w:rsid w:val="00546B10"/>
    <w:rsid w:val="0054771F"/>
    <w:rsid w:val="00552641"/>
    <w:rsid w:val="00561403"/>
    <w:rsid w:val="0056179E"/>
    <w:rsid w:val="00567629"/>
    <w:rsid w:val="0058736C"/>
    <w:rsid w:val="00590F84"/>
    <w:rsid w:val="0059383D"/>
    <w:rsid w:val="005A0658"/>
    <w:rsid w:val="005A7E72"/>
    <w:rsid w:val="00601CCB"/>
    <w:rsid w:val="00620740"/>
    <w:rsid w:val="006256D9"/>
    <w:rsid w:val="00662167"/>
    <w:rsid w:val="00686A57"/>
    <w:rsid w:val="00693A8D"/>
    <w:rsid w:val="00695634"/>
    <w:rsid w:val="006A43F0"/>
    <w:rsid w:val="006B2D5F"/>
    <w:rsid w:val="006B5EBA"/>
    <w:rsid w:val="006D4A81"/>
    <w:rsid w:val="006D5D3F"/>
    <w:rsid w:val="006D7BB1"/>
    <w:rsid w:val="00716898"/>
    <w:rsid w:val="007246C9"/>
    <w:rsid w:val="0075496C"/>
    <w:rsid w:val="00785BB5"/>
    <w:rsid w:val="00793501"/>
    <w:rsid w:val="007A76C3"/>
    <w:rsid w:val="007B7826"/>
    <w:rsid w:val="007C4DD5"/>
    <w:rsid w:val="007F72C5"/>
    <w:rsid w:val="00805994"/>
    <w:rsid w:val="008067C4"/>
    <w:rsid w:val="0081171A"/>
    <w:rsid w:val="008170E6"/>
    <w:rsid w:val="00820C09"/>
    <w:rsid w:val="008617E7"/>
    <w:rsid w:val="008813BC"/>
    <w:rsid w:val="00885C5A"/>
    <w:rsid w:val="00893AC2"/>
    <w:rsid w:val="00897156"/>
    <w:rsid w:val="008B24CA"/>
    <w:rsid w:val="008B3917"/>
    <w:rsid w:val="008B7870"/>
    <w:rsid w:val="008D340C"/>
    <w:rsid w:val="008E02EE"/>
    <w:rsid w:val="008E66AD"/>
    <w:rsid w:val="008F2069"/>
    <w:rsid w:val="00903A55"/>
    <w:rsid w:val="00916083"/>
    <w:rsid w:val="00944EB1"/>
    <w:rsid w:val="00944F8E"/>
    <w:rsid w:val="00964770"/>
    <w:rsid w:val="00991752"/>
    <w:rsid w:val="009A309F"/>
    <w:rsid w:val="009D4715"/>
    <w:rsid w:val="009E61C2"/>
    <w:rsid w:val="009E7424"/>
    <w:rsid w:val="00A00E59"/>
    <w:rsid w:val="00A02E40"/>
    <w:rsid w:val="00A03111"/>
    <w:rsid w:val="00A11533"/>
    <w:rsid w:val="00A265DF"/>
    <w:rsid w:val="00A72918"/>
    <w:rsid w:val="00A91246"/>
    <w:rsid w:val="00A91460"/>
    <w:rsid w:val="00A91FA2"/>
    <w:rsid w:val="00AA4119"/>
    <w:rsid w:val="00AC0D32"/>
    <w:rsid w:val="00AC3B79"/>
    <w:rsid w:val="00AD155D"/>
    <w:rsid w:val="00AF789A"/>
    <w:rsid w:val="00B06C43"/>
    <w:rsid w:val="00B54C1F"/>
    <w:rsid w:val="00B56FD0"/>
    <w:rsid w:val="00B575CB"/>
    <w:rsid w:val="00B61CEB"/>
    <w:rsid w:val="00B647B3"/>
    <w:rsid w:val="00B73822"/>
    <w:rsid w:val="00B82A52"/>
    <w:rsid w:val="00B8626A"/>
    <w:rsid w:val="00B878AE"/>
    <w:rsid w:val="00B903A7"/>
    <w:rsid w:val="00B936E2"/>
    <w:rsid w:val="00BB4150"/>
    <w:rsid w:val="00BD03A0"/>
    <w:rsid w:val="00BD4ECD"/>
    <w:rsid w:val="00BD6888"/>
    <w:rsid w:val="00BE18A4"/>
    <w:rsid w:val="00BF3108"/>
    <w:rsid w:val="00BF7312"/>
    <w:rsid w:val="00C0365D"/>
    <w:rsid w:val="00C03F26"/>
    <w:rsid w:val="00C13A48"/>
    <w:rsid w:val="00C31A4E"/>
    <w:rsid w:val="00C404E4"/>
    <w:rsid w:val="00C467F3"/>
    <w:rsid w:val="00C67A5F"/>
    <w:rsid w:val="00C67BE3"/>
    <w:rsid w:val="00C74E4C"/>
    <w:rsid w:val="00C8361C"/>
    <w:rsid w:val="00C924A8"/>
    <w:rsid w:val="00C951A8"/>
    <w:rsid w:val="00CE29BF"/>
    <w:rsid w:val="00CE2A1F"/>
    <w:rsid w:val="00D24DF1"/>
    <w:rsid w:val="00D3090B"/>
    <w:rsid w:val="00D3583E"/>
    <w:rsid w:val="00D54AEF"/>
    <w:rsid w:val="00D54C1E"/>
    <w:rsid w:val="00D84C31"/>
    <w:rsid w:val="00D87AB7"/>
    <w:rsid w:val="00DB0021"/>
    <w:rsid w:val="00DC0FC1"/>
    <w:rsid w:val="00DD4A26"/>
    <w:rsid w:val="00E00684"/>
    <w:rsid w:val="00E04681"/>
    <w:rsid w:val="00E06456"/>
    <w:rsid w:val="00E210FB"/>
    <w:rsid w:val="00E247FD"/>
    <w:rsid w:val="00E327D2"/>
    <w:rsid w:val="00E33B66"/>
    <w:rsid w:val="00E41B93"/>
    <w:rsid w:val="00E63E45"/>
    <w:rsid w:val="00E82BD1"/>
    <w:rsid w:val="00E870B4"/>
    <w:rsid w:val="00E91F39"/>
    <w:rsid w:val="00E92FC8"/>
    <w:rsid w:val="00EE2ECF"/>
    <w:rsid w:val="00EF4BBE"/>
    <w:rsid w:val="00F02AF9"/>
    <w:rsid w:val="00F138A6"/>
    <w:rsid w:val="00F42CB3"/>
    <w:rsid w:val="00F44C1A"/>
    <w:rsid w:val="00F546ED"/>
    <w:rsid w:val="00F557BB"/>
    <w:rsid w:val="00F6313D"/>
    <w:rsid w:val="00F86DA8"/>
    <w:rsid w:val="00F910B5"/>
    <w:rsid w:val="00F9335B"/>
    <w:rsid w:val="00FA1277"/>
    <w:rsid w:val="00FB75E1"/>
    <w:rsid w:val="00FC4B3E"/>
    <w:rsid w:val="00FE63A8"/>
    <w:rsid w:val="00FE7FF3"/>
    <w:rsid w:val="00FF394F"/>
    <w:rsid w:val="00FF4D54"/>
    <w:rsid w:val="00FF57C1"/>
    <w:rsid w:val="026E1273"/>
    <w:rsid w:val="04D6372A"/>
    <w:rsid w:val="08E72420"/>
    <w:rsid w:val="0E91536C"/>
    <w:rsid w:val="0F031E84"/>
    <w:rsid w:val="110919E3"/>
    <w:rsid w:val="15940473"/>
    <w:rsid w:val="1B082E50"/>
    <w:rsid w:val="1F607933"/>
    <w:rsid w:val="207A5DD2"/>
    <w:rsid w:val="275E559B"/>
    <w:rsid w:val="2AC52E51"/>
    <w:rsid w:val="2E4E12F3"/>
    <w:rsid w:val="2EB65617"/>
    <w:rsid w:val="30377531"/>
    <w:rsid w:val="31912696"/>
    <w:rsid w:val="319976D6"/>
    <w:rsid w:val="32CC386B"/>
    <w:rsid w:val="33B70CD4"/>
    <w:rsid w:val="35F64913"/>
    <w:rsid w:val="36223AAE"/>
    <w:rsid w:val="3A412FB3"/>
    <w:rsid w:val="3C0435F6"/>
    <w:rsid w:val="3CA86D57"/>
    <w:rsid w:val="3FB4472F"/>
    <w:rsid w:val="41207E34"/>
    <w:rsid w:val="42D545B0"/>
    <w:rsid w:val="438E13F3"/>
    <w:rsid w:val="4BB35531"/>
    <w:rsid w:val="4BFA58DE"/>
    <w:rsid w:val="4E856651"/>
    <w:rsid w:val="4ED41B7E"/>
    <w:rsid w:val="503E5FF4"/>
    <w:rsid w:val="52722F4A"/>
    <w:rsid w:val="54C21056"/>
    <w:rsid w:val="56620B40"/>
    <w:rsid w:val="61060134"/>
    <w:rsid w:val="63CB2663"/>
    <w:rsid w:val="69382899"/>
    <w:rsid w:val="6DC4420F"/>
    <w:rsid w:val="6DF9381F"/>
    <w:rsid w:val="72D522AE"/>
    <w:rsid w:val="74354C68"/>
    <w:rsid w:val="76926E95"/>
    <w:rsid w:val="775137B0"/>
    <w:rsid w:val="77EF7491"/>
    <w:rsid w:val="7937250A"/>
    <w:rsid w:val="79565BAF"/>
    <w:rsid w:val="7A713872"/>
    <w:rsid w:val="7AED3B1E"/>
    <w:rsid w:val="7EE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205</Words>
  <Characters>1173</Characters>
  <Lines>9</Lines>
  <Paragraphs>2</Paragraphs>
  <TotalTime>4</TotalTime>
  <ScaleCrop>false</ScaleCrop>
  <LinksUpToDate>false</LinksUpToDate>
  <CharactersWithSpaces>1376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2022-08-19T02:31:00Z</dcterms:created>
  <dc:creator>何浪</dc:creator>
  <cp:lastModifiedBy>李佳瑜</cp:lastModifiedBy>
  <cp:lastPrinted>2020-11-08T04:48:00Z</cp:lastPrinted>
  <dcterms:modified xsi:type="dcterms:W3CDTF">2023-09-22T02:13:36Z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84E3C705F4BE40F0B3EAC055608C0D72</vt:lpwstr>
  </property>
</Properties>
</file>